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72381" w14:textId="77777777" w:rsidR="008633D9" w:rsidRPr="008633D9" w:rsidRDefault="008633D9" w:rsidP="008633D9">
      <w:pPr>
        <w:spacing w:after="0" w:line="240" w:lineRule="auto"/>
        <w:jc w:val="both"/>
      </w:pPr>
      <w:r w:rsidRPr="008633D9">
        <w:t xml:space="preserve">Ini </w:t>
      </w:r>
      <w:proofErr w:type="spellStart"/>
      <w:r w:rsidRPr="008633D9">
        <w:t>adalah</w:t>
      </w:r>
      <w:proofErr w:type="spellEnd"/>
      <w:r w:rsidRPr="008633D9">
        <w:t xml:space="preserve"> </w:t>
      </w:r>
      <w:proofErr w:type="spellStart"/>
      <w:r w:rsidRPr="008633D9">
        <w:t>Sistem</w:t>
      </w:r>
      <w:proofErr w:type="spellEnd"/>
      <w:r w:rsidRPr="008633D9">
        <w:t xml:space="preserve"> </w:t>
      </w:r>
      <w:proofErr w:type="spellStart"/>
      <w:r w:rsidRPr="008633D9">
        <w:t>Reaksi</w:t>
      </w:r>
      <w:proofErr w:type="spellEnd"/>
      <w:r w:rsidRPr="008633D9">
        <w:t xml:space="preserve"> dan </w:t>
      </w:r>
      <w:proofErr w:type="spellStart"/>
      <w:r w:rsidRPr="008633D9">
        <w:t>Pencampuran</w:t>
      </w:r>
      <w:proofErr w:type="spellEnd"/>
      <w:r w:rsidRPr="008633D9">
        <w:t xml:space="preserve"> </w:t>
      </w:r>
      <w:proofErr w:type="spellStart"/>
      <w:r w:rsidRPr="008633D9">
        <w:t>Ultrasonik</w:t>
      </w:r>
      <w:proofErr w:type="spellEnd"/>
      <w:r w:rsidRPr="008633D9">
        <w:t xml:space="preserve"> </w:t>
      </w:r>
      <w:proofErr w:type="spellStart"/>
      <w:r w:rsidRPr="008633D9">
        <w:t>Mikrogelombang</w:t>
      </w:r>
      <w:proofErr w:type="spellEnd"/>
      <w:r w:rsidRPr="008633D9">
        <w:t xml:space="preserve">, </w:t>
      </w:r>
      <w:proofErr w:type="spellStart"/>
      <w:r w:rsidRPr="008633D9">
        <w:t>sebuah</w:t>
      </w:r>
      <w:proofErr w:type="spellEnd"/>
      <w:r w:rsidRPr="008633D9">
        <w:t xml:space="preserve"> </w:t>
      </w:r>
      <w:proofErr w:type="spellStart"/>
      <w:r w:rsidRPr="008633D9">
        <w:t>instrumen</w:t>
      </w:r>
      <w:proofErr w:type="spellEnd"/>
      <w:r w:rsidRPr="008633D9">
        <w:t xml:space="preserve"> </w:t>
      </w:r>
      <w:proofErr w:type="spellStart"/>
      <w:r w:rsidRPr="008633D9">
        <w:t>laboratorium</w:t>
      </w:r>
      <w:proofErr w:type="spellEnd"/>
      <w:r w:rsidRPr="008633D9">
        <w:t xml:space="preserve"> </w:t>
      </w:r>
      <w:proofErr w:type="spellStart"/>
      <w:r w:rsidRPr="008633D9">
        <w:t>canggih</w:t>
      </w:r>
      <w:proofErr w:type="spellEnd"/>
      <w:r w:rsidRPr="008633D9">
        <w:t xml:space="preserve"> yang </w:t>
      </w:r>
      <w:proofErr w:type="spellStart"/>
      <w:r w:rsidRPr="008633D9">
        <w:t>secara</w:t>
      </w:r>
      <w:proofErr w:type="spellEnd"/>
      <w:r w:rsidRPr="008633D9">
        <w:t xml:space="preserve"> </w:t>
      </w:r>
      <w:proofErr w:type="spellStart"/>
      <w:r w:rsidRPr="008633D9">
        <w:t>inovatif</w:t>
      </w:r>
      <w:proofErr w:type="spellEnd"/>
      <w:r w:rsidRPr="008633D9">
        <w:t xml:space="preserve"> </w:t>
      </w:r>
      <w:proofErr w:type="spellStart"/>
      <w:r w:rsidRPr="008633D9">
        <w:t>menggabungkan</w:t>
      </w:r>
      <w:proofErr w:type="spellEnd"/>
      <w:r w:rsidRPr="008633D9">
        <w:t xml:space="preserve"> </w:t>
      </w:r>
      <w:proofErr w:type="spellStart"/>
      <w:r w:rsidRPr="008633D9">
        <w:t>teknologi</w:t>
      </w:r>
      <w:proofErr w:type="spellEnd"/>
      <w:r w:rsidRPr="008633D9">
        <w:t xml:space="preserve"> </w:t>
      </w:r>
      <w:proofErr w:type="spellStart"/>
      <w:r w:rsidRPr="008633D9">
        <w:t>ultrasonik</w:t>
      </w:r>
      <w:proofErr w:type="spellEnd"/>
      <w:r w:rsidRPr="008633D9">
        <w:t xml:space="preserve"> dan </w:t>
      </w:r>
      <w:proofErr w:type="spellStart"/>
      <w:r w:rsidRPr="008633D9">
        <w:t>mikrogelombang</w:t>
      </w:r>
      <w:proofErr w:type="spellEnd"/>
      <w:r w:rsidRPr="008633D9">
        <w:t xml:space="preserve"> </w:t>
      </w:r>
      <w:proofErr w:type="spellStart"/>
      <w:r w:rsidRPr="008633D9">
        <w:t>secara</w:t>
      </w:r>
      <w:proofErr w:type="spellEnd"/>
      <w:r w:rsidRPr="008633D9">
        <w:t xml:space="preserve"> </w:t>
      </w:r>
      <w:proofErr w:type="spellStart"/>
      <w:r w:rsidRPr="008633D9">
        <w:t>sinergis</w:t>
      </w:r>
      <w:proofErr w:type="spellEnd"/>
      <w:r w:rsidRPr="008633D9">
        <w:t xml:space="preserve"> </w:t>
      </w:r>
      <w:proofErr w:type="spellStart"/>
      <w:r w:rsidRPr="008633D9">
        <w:t>tanpa</w:t>
      </w:r>
      <w:proofErr w:type="spellEnd"/>
      <w:r w:rsidRPr="008633D9">
        <w:t xml:space="preserve"> </w:t>
      </w:r>
      <w:proofErr w:type="spellStart"/>
      <w:r w:rsidRPr="008633D9">
        <w:t>interferensi</w:t>
      </w:r>
      <w:proofErr w:type="spellEnd"/>
      <w:r w:rsidRPr="008633D9">
        <w:t xml:space="preserve">. </w:t>
      </w:r>
      <w:proofErr w:type="spellStart"/>
      <w:r w:rsidRPr="008633D9">
        <w:t>Sistem</w:t>
      </w:r>
      <w:proofErr w:type="spellEnd"/>
      <w:r w:rsidRPr="008633D9">
        <w:t xml:space="preserve"> </w:t>
      </w:r>
      <w:proofErr w:type="spellStart"/>
      <w:r w:rsidRPr="008633D9">
        <w:t>ini</w:t>
      </w:r>
      <w:proofErr w:type="spellEnd"/>
      <w:r w:rsidRPr="008633D9">
        <w:t xml:space="preserve"> </w:t>
      </w:r>
      <w:proofErr w:type="spellStart"/>
      <w:r w:rsidRPr="008633D9">
        <w:t>dirancang</w:t>
      </w:r>
      <w:proofErr w:type="spellEnd"/>
      <w:r w:rsidRPr="008633D9">
        <w:t xml:space="preserve"> </w:t>
      </w:r>
      <w:proofErr w:type="spellStart"/>
      <w:r w:rsidRPr="008633D9">
        <w:t>untuk</w:t>
      </w:r>
      <w:proofErr w:type="spellEnd"/>
      <w:r w:rsidRPr="008633D9">
        <w:t xml:space="preserve"> </w:t>
      </w:r>
      <w:proofErr w:type="spellStart"/>
      <w:r w:rsidRPr="008633D9">
        <w:t>mempercepat</w:t>
      </w:r>
      <w:proofErr w:type="spellEnd"/>
      <w:r w:rsidRPr="008633D9">
        <w:t xml:space="preserve">, </w:t>
      </w:r>
      <w:proofErr w:type="spellStart"/>
      <w:r w:rsidRPr="008633D9">
        <w:t>mengontrol</w:t>
      </w:r>
      <w:proofErr w:type="spellEnd"/>
      <w:r w:rsidRPr="008633D9">
        <w:t xml:space="preserve">, dan </w:t>
      </w:r>
      <w:proofErr w:type="spellStart"/>
      <w:r w:rsidRPr="008633D9">
        <w:t>mengoptimalkan</w:t>
      </w:r>
      <w:proofErr w:type="spellEnd"/>
      <w:r w:rsidRPr="008633D9">
        <w:t xml:space="preserve"> </w:t>
      </w:r>
      <w:proofErr w:type="spellStart"/>
      <w:r w:rsidRPr="008633D9">
        <w:t>berbagai</w:t>
      </w:r>
      <w:proofErr w:type="spellEnd"/>
      <w:r w:rsidRPr="008633D9">
        <w:t xml:space="preserve"> proses </w:t>
      </w:r>
      <w:proofErr w:type="spellStart"/>
      <w:r w:rsidRPr="008633D9">
        <w:t>seperti</w:t>
      </w:r>
      <w:proofErr w:type="spellEnd"/>
      <w:r w:rsidRPr="008633D9">
        <w:t xml:space="preserve"> </w:t>
      </w:r>
      <w:proofErr w:type="spellStart"/>
      <w:r w:rsidRPr="008633D9">
        <w:t>sintesis</w:t>
      </w:r>
      <w:proofErr w:type="spellEnd"/>
      <w:r w:rsidRPr="008633D9">
        <w:t xml:space="preserve"> </w:t>
      </w:r>
      <w:proofErr w:type="spellStart"/>
      <w:r w:rsidRPr="008633D9">
        <w:t>kimia</w:t>
      </w:r>
      <w:proofErr w:type="spellEnd"/>
      <w:r w:rsidRPr="008633D9">
        <w:t xml:space="preserve">, </w:t>
      </w:r>
      <w:proofErr w:type="spellStart"/>
      <w:r w:rsidRPr="008633D9">
        <w:t>ekstraksi</w:t>
      </w:r>
      <w:proofErr w:type="spellEnd"/>
      <w:r w:rsidRPr="008633D9">
        <w:t xml:space="preserve">, </w:t>
      </w:r>
      <w:proofErr w:type="spellStart"/>
      <w:r w:rsidRPr="008633D9">
        <w:t>digesti</w:t>
      </w:r>
      <w:proofErr w:type="spellEnd"/>
      <w:r w:rsidRPr="008633D9">
        <w:t xml:space="preserve">, dan </w:t>
      </w:r>
      <w:proofErr w:type="spellStart"/>
      <w:r w:rsidRPr="008633D9">
        <w:t>preparasi</w:t>
      </w:r>
      <w:proofErr w:type="spellEnd"/>
      <w:r w:rsidRPr="008633D9">
        <w:t xml:space="preserve"> nanomaterial, </w:t>
      </w:r>
      <w:proofErr w:type="spellStart"/>
      <w:r w:rsidRPr="008633D9">
        <w:t>dengan</w:t>
      </w:r>
      <w:proofErr w:type="spellEnd"/>
      <w:r w:rsidRPr="008633D9">
        <w:t xml:space="preserve"> </w:t>
      </w:r>
      <w:proofErr w:type="spellStart"/>
      <w:r w:rsidRPr="008633D9">
        <w:t>efisiensi</w:t>
      </w:r>
      <w:proofErr w:type="spellEnd"/>
      <w:r w:rsidRPr="008633D9">
        <w:t xml:space="preserve"> dan </w:t>
      </w:r>
      <w:proofErr w:type="spellStart"/>
      <w:r w:rsidRPr="008633D9">
        <w:t>selektivitas</w:t>
      </w:r>
      <w:proofErr w:type="spellEnd"/>
      <w:r w:rsidRPr="008633D9">
        <w:t xml:space="preserve"> yang </w:t>
      </w:r>
      <w:proofErr w:type="spellStart"/>
      <w:r w:rsidRPr="008633D9">
        <w:t>jauh</w:t>
      </w:r>
      <w:proofErr w:type="spellEnd"/>
      <w:r w:rsidRPr="008633D9">
        <w:t xml:space="preserve"> </w:t>
      </w:r>
      <w:proofErr w:type="spellStart"/>
      <w:r w:rsidRPr="008633D9">
        <w:t>melampaui</w:t>
      </w:r>
      <w:proofErr w:type="spellEnd"/>
      <w:r w:rsidRPr="008633D9">
        <w:t xml:space="preserve"> </w:t>
      </w:r>
      <w:proofErr w:type="spellStart"/>
      <w:r w:rsidRPr="008633D9">
        <w:t>metode</w:t>
      </w:r>
      <w:proofErr w:type="spellEnd"/>
      <w:r w:rsidRPr="008633D9">
        <w:t xml:space="preserve"> </w:t>
      </w:r>
      <w:proofErr w:type="spellStart"/>
      <w:r w:rsidRPr="008633D9">
        <w:t>konvensional</w:t>
      </w:r>
      <w:proofErr w:type="spellEnd"/>
      <w:r w:rsidRPr="008633D9">
        <w:t xml:space="preserve">. </w:t>
      </w:r>
      <w:proofErr w:type="spellStart"/>
      <w:r w:rsidRPr="008633D9">
        <w:t>Berikut</w:t>
      </w:r>
      <w:proofErr w:type="spellEnd"/>
      <w:r w:rsidRPr="008633D9">
        <w:t xml:space="preserve"> </w:t>
      </w:r>
      <w:proofErr w:type="spellStart"/>
      <w:r w:rsidRPr="008633D9">
        <w:t>adalah</w:t>
      </w:r>
      <w:proofErr w:type="spellEnd"/>
      <w:r w:rsidRPr="008633D9">
        <w:t xml:space="preserve"> </w:t>
      </w:r>
      <w:proofErr w:type="spellStart"/>
      <w:r w:rsidRPr="008633D9">
        <w:t>rincian</w:t>
      </w:r>
      <w:proofErr w:type="spellEnd"/>
      <w:r w:rsidRPr="008633D9">
        <w:t xml:space="preserve"> </w:t>
      </w:r>
      <w:proofErr w:type="spellStart"/>
      <w:r w:rsidRPr="008633D9">
        <w:t>spesifikasi</w:t>
      </w:r>
      <w:proofErr w:type="spellEnd"/>
      <w:r w:rsidRPr="008633D9">
        <w:t xml:space="preserve"> </w:t>
      </w:r>
      <w:proofErr w:type="spellStart"/>
      <w:r w:rsidRPr="008633D9">
        <w:t>teknis</w:t>
      </w:r>
      <w:proofErr w:type="spellEnd"/>
      <w:r w:rsidRPr="008633D9">
        <w:t xml:space="preserve"> dan </w:t>
      </w:r>
      <w:proofErr w:type="spellStart"/>
      <w:r w:rsidRPr="008633D9">
        <w:t>kemampuannya</w:t>
      </w:r>
      <w:proofErr w:type="spellEnd"/>
      <w:r w:rsidRPr="008633D9">
        <w:t xml:space="preserve"> yang </w:t>
      </w:r>
      <w:proofErr w:type="spellStart"/>
      <w:r w:rsidRPr="008633D9">
        <w:t>canggih</w:t>
      </w:r>
      <w:proofErr w:type="spellEnd"/>
      <w:r w:rsidRPr="008633D9">
        <w:t>.</w:t>
      </w:r>
    </w:p>
    <w:p w14:paraId="68F9E64D" w14:textId="77777777" w:rsidR="008633D9" w:rsidRPr="008633D9" w:rsidRDefault="008633D9" w:rsidP="008633D9">
      <w:pPr>
        <w:spacing w:after="0" w:line="240" w:lineRule="auto"/>
        <w:jc w:val="both"/>
      </w:pPr>
      <w:r w:rsidRPr="008633D9">
        <w:t xml:space="preserve">Kinerja </w:t>
      </w:r>
      <w:proofErr w:type="spellStart"/>
      <w:r w:rsidRPr="008633D9">
        <w:t>intinya</w:t>
      </w:r>
      <w:proofErr w:type="spellEnd"/>
      <w:r w:rsidRPr="008633D9">
        <w:t xml:space="preserve"> </w:t>
      </w:r>
      <w:proofErr w:type="spellStart"/>
      <w:r w:rsidRPr="008633D9">
        <w:t>ditenagai</w:t>
      </w:r>
      <w:proofErr w:type="spellEnd"/>
      <w:r w:rsidRPr="008633D9">
        <w:t xml:space="preserve"> oleh dua </w:t>
      </w:r>
      <w:proofErr w:type="spellStart"/>
      <w:r w:rsidRPr="008633D9">
        <w:t>sumber</w:t>
      </w:r>
      <w:proofErr w:type="spellEnd"/>
      <w:r w:rsidRPr="008633D9">
        <w:t xml:space="preserve"> </w:t>
      </w:r>
      <w:proofErr w:type="spellStart"/>
      <w:r w:rsidRPr="008633D9">
        <w:t>energi</w:t>
      </w:r>
      <w:proofErr w:type="spellEnd"/>
      <w:r w:rsidRPr="008633D9">
        <w:t xml:space="preserve"> yang </w:t>
      </w:r>
      <w:proofErr w:type="spellStart"/>
      <w:r w:rsidRPr="008633D9">
        <w:t>dapat</w:t>
      </w:r>
      <w:proofErr w:type="spellEnd"/>
      <w:r w:rsidRPr="008633D9">
        <w:t xml:space="preserve"> </w:t>
      </w:r>
      <w:proofErr w:type="spellStart"/>
      <w:r w:rsidRPr="008633D9">
        <w:t>dikontrol</w:t>
      </w:r>
      <w:proofErr w:type="spellEnd"/>
      <w:r w:rsidRPr="008633D9">
        <w:t xml:space="preserve"> </w:t>
      </w:r>
      <w:proofErr w:type="spellStart"/>
      <w:r w:rsidRPr="008633D9">
        <w:t>secara</w:t>
      </w:r>
      <w:proofErr w:type="spellEnd"/>
      <w:r w:rsidRPr="008633D9">
        <w:t xml:space="preserve"> </w:t>
      </w:r>
      <w:proofErr w:type="spellStart"/>
      <w:r w:rsidRPr="008633D9">
        <w:t>independen</w:t>
      </w:r>
      <w:proofErr w:type="spellEnd"/>
      <w:r w:rsidRPr="008633D9">
        <w:t xml:space="preserve">. </w:t>
      </w:r>
      <w:proofErr w:type="spellStart"/>
      <w:r w:rsidRPr="008633D9">
        <w:t>Sistem</w:t>
      </w:r>
      <w:proofErr w:type="spellEnd"/>
      <w:r w:rsidRPr="008633D9">
        <w:t xml:space="preserve"> </w:t>
      </w:r>
      <w:proofErr w:type="spellStart"/>
      <w:r w:rsidRPr="008633D9">
        <w:t>ultrasonik</w:t>
      </w:r>
      <w:proofErr w:type="spellEnd"/>
      <w:r w:rsidRPr="008633D9">
        <w:t xml:space="preserve"> </w:t>
      </w:r>
      <w:proofErr w:type="spellStart"/>
      <w:r w:rsidRPr="008633D9">
        <w:t>berdaya</w:t>
      </w:r>
      <w:proofErr w:type="spellEnd"/>
      <w:r w:rsidRPr="008633D9">
        <w:t xml:space="preserve"> </w:t>
      </w:r>
      <w:proofErr w:type="spellStart"/>
      <w:r w:rsidRPr="008633D9">
        <w:t>tinggi</w:t>
      </w:r>
      <w:proofErr w:type="spellEnd"/>
      <w:r w:rsidRPr="008633D9">
        <w:t xml:space="preserve"> (</w:t>
      </w:r>
      <w:proofErr w:type="spellStart"/>
      <w:r w:rsidRPr="008633D9">
        <w:t>hingga</w:t>
      </w:r>
      <w:proofErr w:type="spellEnd"/>
      <w:r w:rsidRPr="008633D9">
        <w:t xml:space="preserve"> 2500W pada 25kHz) </w:t>
      </w:r>
      <w:proofErr w:type="spellStart"/>
      <w:r w:rsidRPr="008633D9">
        <w:t>memberikan</w:t>
      </w:r>
      <w:proofErr w:type="spellEnd"/>
      <w:r w:rsidRPr="008633D9">
        <w:t xml:space="preserve"> </w:t>
      </w:r>
      <w:proofErr w:type="spellStart"/>
      <w:r w:rsidRPr="008633D9">
        <w:t>efek</w:t>
      </w:r>
      <w:proofErr w:type="spellEnd"/>
      <w:r w:rsidRPr="008633D9">
        <w:t xml:space="preserve"> </w:t>
      </w:r>
      <w:proofErr w:type="spellStart"/>
      <w:r w:rsidRPr="008633D9">
        <w:t>kavitasi</w:t>
      </w:r>
      <w:proofErr w:type="spellEnd"/>
      <w:r w:rsidRPr="008633D9">
        <w:t xml:space="preserve">, </w:t>
      </w:r>
      <w:proofErr w:type="spellStart"/>
      <w:r w:rsidRPr="008633D9">
        <w:t>homogenisasi</w:t>
      </w:r>
      <w:proofErr w:type="spellEnd"/>
      <w:r w:rsidRPr="008633D9">
        <w:t xml:space="preserve">, dan </w:t>
      </w:r>
      <w:proofErr w:type="spellStart"/>
      <w:r w:rsidRPr="008633D9">
        <w:t>aktivasi</w:t>
      </w:r>
      <w:proofErr w:type="spellEnd"/>
      <w:r w:rsidRPr="008633D9">
        <w:t xml:space="preserve"> </w:t>
      </w:r>
      <w:proofErr w:type="spellStart"/>
      <w:r w:rsidRPr="008633D9">
        <w:t>mekanis</w:t>
      </w:r>
      <w:proofErr w:type="spellEnd"/>
      <w:r w:rsidRPr="008633D9">
        <w:t xml:space="preserve"> yang </w:t>
      </w:r>
      <w:proofErr w:type="spellStart"/>
      <w:r w:rsidRPr="008633D9">
        <w:t>kuat</w:t>
      </w:r>
      <w:proofErr w:type="spellEnd"/>
      <w:r w:rsidRPr="008633D9">
        <w:t xml:space="preserve">. </w:t>
      </w:r>
      <w:proofErr w:type="spellStart"/>
      <w:r w:rsidRPr="008633D9">
        <w:t>Sistem</w:t>
      </w:r>
      <w:proofErr w:type="spellEnd"/>
      <w:r w:rsidRPr="008633D9">
        <w:t xml:space="preserve"> </w:t>
      </w:r>
      <w:proofErr w:type="spellStart"/>
      <w:r w:rsidRPr="008633D9">
        <w:t>mikrogelombang</w:t>
      </w:r>
      <w:proofErr w:type="spellEnd"/>
      <w:r w:rsidRPr="008633D9">
        <w:t xml:space="preserve"> </w:t>
      </w:r>
      <w:proofErr w:type="spellStart"/>
      <w:r w:rsidRPr="008633D9">
        <w:t>berdaya</w:t>
      </w:r>
      <w:proofErr w:type="spellEnd"/>
      <w:r w:rsidRPr="008633D9">
        <w:t xml:space="preserve"> </w:t>
      </w:r>
      <w:proofErr w:type="spellStart"/>
      <w:r w:rsidRPr="008633D9">
        <w:t>tinggi</w:t>
      </w:r>
      <w:proofErr w:type="spellEnd"/>
      <w:r w:rsidRPr="008633D9">
        <w:t xml:space="preserve"> (</w:t>
      </w:r>
      <w:proofErr w:type="spellStart"/>
      <w:r w:rsidRPr="008633D9">
        <w:t>hingga</w:t>
      </w:r>
      <w:proofErr w:type="spellEnd"/>
      <w:r w:rsidRPr="008633D9">
        <w:t xml:space="preserve"> 5000W pada 2450MHz) </w:t>
      </w:r>
      <w:proofErr w:type="spellStart"/>
      <w:r w:rsidRPr="008633D9">
        <w:t>menyediakan</w:t>
      </w:r>
      <w:proofErr w:type="spellEnd"/>
      <w:r w:rsidRPr="008633D9">
        <w:t xml:space="preserve"> </w:t>
      </w:r>
      <w:proofErr w:type="spellStart"/>
      <w:r w:rsidRPr="008633D9">
        <w:t>pemanasan</w:t>
      </w:r>
      <w:proofErr w:type="spellEnd"/>
      <w:r w:rsidRPr="008633D9">
        <w:t xml:space="preserve"> yang </w:t>
      </w:r>
      <w:proofErr w:type="spellStart"/>
      <w:r w:rsidRPr="008633D9">
        <w:t>cepat</w:t>
      </w:r>
      <w:proofErr w:type="spellEnd"/>
      <w:r w:rsidRPr="008633D9">
        <w:t xml:space="preserve">, </w:t>
      </w:r>
      <w:proofErr w:type="spellStart"/>
      <w:r w:rsidRPr="008633D9">
        <w:t>seragam</w:t>
      </w:r>
      <w:proofErr w:type="spellEnd"/>
      <w:r w:rsidRPr="008633D9">
        <w:t xml:space="preserve">, dan </w:t>
      </w:r>
      <w:proofErr w:type="spellStart"/>
      <w:r w:rsidRPr="008633D9">
        <w:t>tertarget</w:t>
      </w:r>
      <w:proofErr w:type="spellEnd"/>
      <w:r w:rsidRPr="008633D9">
        <w:t xml:space="preserve"> </w:t>
      </w:r>
      <w:proofErr w:type="spellStart"/>
      <w:r w:rsidRPr="008633D9">
        <w:t>langsung</w:t>
      </w:r>
      <w:proofErr w:type="spellEnd"/>
      <w:r w:rsidRPr="008633D9">
        <w:t xml:space="preserve"> </w:t>
      </w:r>
      <w:proofErr w:type="spellStart"/>
      <w:r w:rsidRPr="008633D9">
        <w:t>ke</w:t>
      </w:r>
      <w:proofErr w:type="spellEnd"/>
      <w:r w:rsidRPr="008633D9">
        <w:t xml:space="preserve"> </w:t>
      </w:r>
      <w:proofErr w:type="spellStart"/>
      <w:r w:rsidRPr="008633D9">
        <w:t>molekul</w:t>
      </w:r>
      <w:proofErr w:type="spellEnd"/>
      <w:r w:rsidRPr="008633D9">
        <w:t xml:space="preserve">. </w:t>
      </w:r>
      <w:proofErr w:type="spellStart"/>
      <w:r w:rsidRPr="008633D9">
        <w:t>Kemampuan</w:t>
      </w:r>
      <w:proofErr w:type="spellEnd"/>
      <w:r w:rsidRPr="008633D9">
        <w:t xml:space="preserve"> </w:t>
      </w:r>
      <w:proofErr w:type="spellStart"/>
      <w:r w:rsidRPr="008633D9">
        <w:t>untuk</w:t>
      </w:r>
      <w:proofErr w:type="spellEnd"/>
      <w:r w:rsidRPr="008633D9">
        <w:t xml:space="preserve"> </w:t>
      </w:r>
      <w:proofErr w:type="spellStart"/>
      <w:r w:rsidRPr="008633D9">
        <w:t>menyesuaikan</w:t>
      </w:r>
      <w:proofErr w:type="spellEnd"/>
      <w:r w:rsidRPr="008633D9">
        <w:t xml:space="preserve"> dan </w:t>
      </w:r>
      <w:proofErr w:type="spellStart"/>
      <w:r w:rsidRPr="008633D9">
        <w:t>mengoperasikan</w:t>
      </w:r>
      <w:proofErr w:type="spellEnd"/>
      <w:r w:rsidRPr="008633D9">
        <w:t xml:space="preserve"> </w:t>
      </w:r>
      <w:proofErr w:type="spellStart"/>
      <w:r w:rsidRPr="008633D9">
        <w:t>kedua</w:t>
      </w:r>
      <w:proofErr w:type="spellEnd"/>
      <w:r w:rsidRPr="008633D9">
        <w:t xml:space="preserve"> </w:t>
      </w:r>
      <w:proofErr w:type="spellStart"/>
      <w:r w:rsidRPr="008633D9">
        <w:t>sistem</w:t>
      </w:r>
      <w:proofErr w:type="spellEnd"/>
      <w:r w:rsidRPr="008633D9">
        <w:t xml:space="preserve"> </w:t>
      </w:r>
      <w:proofErr w:type="spellStart"/>
      <w:r w:rsidRPr="008633D9">
        <w:t>secara</w:t>
      </w:r>
      <w:proofErr w:type="spellEnd"/>
      <w:r w:rsidRPr="008633D9">
        <w:t xml:space="preserve"> </w:t>
      </w:r>
      <w:proofErr w:type="spellStart"/>
      <w:r w:rsidRPr="008633D9">
        <w:t>terpisah</w:t>
      </w:r>
      <w:proofErr w:type="spellEnd"/>
      <w:r w:rsidRPr="008633D9">
        <w:t xml:space="preserve"> </w:t>
      </w:r>
      <w:proofErr w:type="spellStart"/>
      <w:r w:rsidRPr="008633D9">
        <w:t>atau</w:t>
      </w:r>
      <w:proofErr w:type="spellEnd"/>
      <w:r w:rsidRPr="008633D9">
        <w:t xml:space="preserve"> </w:t>
      </w:r>
      <w:proofErr w:type="spellStart"/>
      <w:r w:rsidRPr="008633D9">
        <w:t>bersamaan</w:t>
      </w:r>
      <w:proofErr w:type="spellEnd"/>
      <w:r w:rsidRPr="008633D9">
        <w:t xml:space="preserve"> </w:t>
      </w:r>
      <w:proofErr w:type="spellStart"/>
      <w:r w:rsidRPr="008633D9">
        <w:t>memungkinkan</w:t>
      </w:r>
      <w:proofErr w:type="spellEnd"/>
      <w:r w:rsidRPr="008633D9">
        <w:t xml:space="preserve"> </w:t>
      </w:r>
      <w:proofErr w:type="spellStart"/>
      <w:r w:rsidRPr="008633D9">
        <w:t>peneliti</w:t>
      </w:r>
      <w:proofErr w:type="spellEnd"/>
      <w:r w:rsidRPr="008633D9">
        <w:t xml:space="preserve"> </w:t>
      </w:r>
      <w:proofErr w:type="spellStart"/>
      <w:r w:rsidRPr="008633D9">
        <w:t>untuk</w:t>
      </w:r>
      <w:proofErr w:type="spellEnd"/>
      <w:r w:rsidRPr="008633D9">
        <w:t xml:space="preserve"> </w:t>
      </w:r>
      <w:proofErr w:type="spellStart"/>
      <w:r w:rsidRPr="008633D9">
        <w:t>mengeksplorasi</w:t>
      </w:r>
      <w:proofErr w:type="spellEnd"/>
      <w:r w:rsidRPr="008633D9">
        <w:t xml:space="preserve"> </w:t>
      </w:r>
      <w:proofErr w:type="spellStart"/>
      <w:r w:rsidRPr="008633D9">
        <w:t>efek</w:t>
      </w:r>
      <w:proofErr w:type="spellEnd"/>
      <w:r w:rsidRPr="008633D9">
        <w:t xml:space="preserve"> </w:t>
      </w:r>
      <w:proofErr w:type="spellStart"/>
      <w:r w:rsidRPr="008633D9">
        <w:t>sinergis</w:t>
      </w:r>
      <w:proofErr w:type="spellEnd"/>
      <w:r w:rsidRPr="008633D9">
        <w:t xml:space="preserve"> yang </w:t>
      </w:r>
      <w:proofErr w:type="spellStart"/>
      <w:r w:rsidRPr="008633D9">
        <w:t>unik</w:t>
      </w:r>
      <w:proofErr w:type="spellEnd"/>
      <w:r w:rsidRPr="008633D9">
        <w:t xml:space="preserve">. Platform </w:t>
      </w:r>
      <w:proofErr w:type="spellStart"/>
      <w:r w:rsidRPr="008633D9">
        <w:t>ini</w:t>
      </w:r>
      <w:proofErr w:type="spellEnd"/>
      <w:r w:rsidRPr="008633D9">
        <w:t xml:space="preserve"> sangat </w:t>
      </w:r>
      <w:proofErr w:type="spellStart"/>
      <w:r w:rsidRPr="008633D9">
        <w:t>skalabel</w:t>
      </w:r>
      <w:proofErr w:type="spellEnd"/>
      <w:r w:rsidRPr="008633D9">
        <w:t xml:space="preserve">, </w:t>
      </w:r>
      <w:proofErr w:type="spellStart"/>
      <w:r w:rsidRPr="008633D9">
        <w:t>dengan</w:t>
      </w:r>
      <w:proofErr w:type="spellEnd"/>
      <w:r w:rsidRPr="008633D9">
        <w:t xml:space="preserve"> </w:t>
      </w:r>
      <w:proofErr w:type="spellStart"/>
      <w:r w:rsidRPr="008633D9">
        <w:t>konfigurasi</w:t>
      </w:r>
      <w:proofErr w:type="spellEnd"/>
      <w:r w:rsidRPr="008633D9">
        <w:t xml:space="preserve"> yang </w:t>
      </w:r>
      <w:proofErr w:type="spellStart"/>
      <w:r w:rsidRPr="008633D9">
        <w:t>tersedia</w:t>
      </w:r>
      <w:proofErr w:type="spellEnd"/>
      <w:r w:rsidRPr="008633D9">
        <w:t xml:space="preserve"> </w:t>
      </w:r>
      <w:proofErr w:type="spellStart"/>
      <w:r w:rsidRPr="008633D9">
        <w:t>untuk</w:t>
      </w:r>
      <w:proofErr w:type="spellEnd"/>
      <w:r w:rsidRPr="008633D9">
        <w:t xml:space="preserve"> volume </w:t>
      </w:r>
      <w:proofErr w:type="spellStart"/>
      <w:r w:rsidRPr="008633D9">
        <w:t>reaksi</w:t>
      </w:r>
      <w:proofErr w:type="spellEnd"/>
      <w:r w:rsidRPr="008633D9">
        <w:t xml:space="preserve"> </w:t>
      </w:r>
      <w:proofErr w:type="spellStart"/>
      <w:r w:rsidRPr="008633D9">
        <w:t>mulai</w:t>
      </w:r>
      <w:proofErr w:type="spellEnd"/>
      <w:r w:rsidRPr="008633D9">
        <w:t xml:space="preserve"> </w:t>
      </w:r>
      <w:proofErr w:type="spellStart"/>
      <w:r w:rsidRPr="008633D9">
        <w:t>dari</w:t>
      </w:r>
      <w:proofErr w:type="spellEnd"/>
      <w:r w:rsidRPr="008633D9">
        <w:t xml:space="preserve"> </w:t>
      </w:r>
      <w:proofErr w:type="spellStart"/>
      <w:r w:rsidRPr="008633D9">
        <w:t>beberapa</w:t>
      </w:r>
      <w:proofErr w:type="spellEnd"/>
      <w:r w:rsidRPr="008633D9">
        <w:t xml:space="preserve"> </w:t>
      </w:r>
      <w:proofErr w:type="spellStart"/>
      <w:r w:rsidRPr="008633D9">
        <w:t>mililiter</w:t>
      </w:r>
      <w:proofErr w:type="spellEnd"/>
      <w:r w:rsidRPr="008633D9">
        <w:t xml:space="preserve"> </w:t>
      </w:r>
      <w:proofErr w:type="spellStart"/>
      <w:r w:rsidRPr="008633D9">
        <w:t>hingga</w:t>
      </w:r>
      <w:proofErr w:type="spellEnd"/>
      <w:r w:rsidRPr="008633D9">
        <w:t xml:space="preserve"> 13 </w:t>
      </w:r>
      <w:proofErr w:type="spellStart"/>
      <w:r w:rsidRPr="008633D9">
        <w:t>liter</w:t>
      </w:r>
      <w:proofErr w:type="spellEnd"/>
      <w:r w:rsidRPr="008633D9">
        <w:t>.</w:t>
      </w:r>
    </w:p>
    <w:p w14:paraId="5604FB07" w14:textId="77777777" w:rsidR="008633D9" w:rsidRPr="008633D9" w:rsidRDefault="008633D9" w:rsidP="008633D9">
      <w:pPr>
        <w:spacing w:after="0" w:line="240" w:lineRule="auto"/>
        <w:jc w:val="both"/>
      </w:pPr>
      <w:proofErr w:type="spellStart"/>
      <w:r w:rsidRPr="008633D9">
        <w:t>Instrumen</w:t>
      </w:r>
      <w:proofErr w:type="spellEnd"/>
      <w:r w:rsidRPr="008633D9">
        <w:t xml:space="preserve"> </w:t>
      </w:r>
      <w:proofErr w:type="spellStart"/>
      <w:r w:rsidRPr="008633D9">
        <w:t>ini</w:t>
      </w:r>
      <w:proofErr w:type="spellEnd"/>
      <w:r w:rsidRPr="008633D9">
        <w:t xml:space="preserve"> </w:t>
      </w:r>
      <w:proofErr w:type="spellStart"/>
      <w:r w:rsidRPr="008633D9">
        <w:t>dilengkapi</w:t>
      </w:r>
      <w:proofErr w:type="spellEnd"/>
      <w:r w:rsidRPr="008633D9">
        <w:t xml:space="preserve"> </w:t>
      </w:r>
      <w:proofErr w:type="spellStart"/>
      <w:r w:rsidRPr="008633D9">
        <w:t>dengan</w:t>
      </w:r>
      <w:proofErr w:type="spellEnd"/>
      <w:r w:rsidRPr="008633D9">
        <w:t xml:space="preserve"> </w:t>
      </w:r>
      <w:proofErr w:type="spellStart"/>
      <w:r w:rsidRPr="008633D9">
        <w:t>sistem</w:t>
      </w:r>
      <w:proofErr w:type="spellEnd"/>
      <w:r w:rsidRPr="008633D9">
        <w:t xml:space="preserve"> </w:t>
      </w:r>
      <w:proofErr w:type="spellStart"/>
      <w:r w:rsidRPr="008633D9">
        <w:t>kontrol</w:t>
      </w:r>
      <w:proofErr w:type="spellEnd"/>
      <w:r w:rsidRPr="008633D9">
        <w:t xml:space="preserve"> </w:t>
      </w:r>
      <w:proofErr w:type="spellStart"/>
      <w:r w:rsidRPr="008633D9">
        <w:t>suhu</w:t>
      </w:r>
      <w:proofErr w:type="spellEnd"/>
      <w:r w:rsidRPr="008633D9">
        <w:t xml:space="preserve"> dan </w:t>
      </w:r>
      <w:proofErr w:type="spellStart"/>
      <w:r w:rsidRPr="008633D9">
        <w:t>pendinginan</w:t>
      </w:r>
      <w:proofErr w:type="spellEnd"/>
      <w:r w:rsidRPr="008633D9">
        <w:t xml:space="preserve"> yang sangat </w:t>
      </w:r>
      <w:proofErr w:type="spellStart"/>
      <w:r w:rsidRPr="008633D9">
        <w:t>presisi</w:t>
      </w:r>
      <w:proofErr w:type="spellEnd"/>
      <w:r w:rsidRPr="008633D9">
        <w:t xml:space="preserve"> dan </w:t>
      </w:r>
      <w:proofErr w:type="spellStart"/>
      <w:r w:rsidRPr="008633D9">
        <w:t>mampu</w:t>
      </w:r>
      <w:proofErr w:type="spellEnd"/>
      <w:r w:rsidRPr="008633D9">
        <w:t xml:space="preserve"> </w:t>
      </w:r>
      <w:proofErr w:type="spellStart"/>
      <w:r w:rsidRPr="008633D9">
        <w:t>bekerja</w:t>
      </w:r>
      <w:proofErr w:type="spellEnd"/>
      <w:r w:rsidRPr="008633D9">
        <w:t xml:space="preserve"> pada </w:t>
      </w:r>
      <w:proofErr w:type="spellStart"/>
      <w:r w:rsidRPr="008633D9">
        <w:t>kondisi</w:t>
      </w:r>
      <w:proofErr w:type="spellEnd"/>
      <w:r w:rsidRPr="008633D9">
        <w:t xml:space="preserve"> </w:t>
      </w:r>
      <w:proofErr w:type="spellStart"/>
      <w:r w:rsidRPr="008633D9">
        <w:t>ekstrem</w:t>
      </w:r>
      <w:proofErr w:type="spellEnd"/>
      <w:r w:rsidRPr="008633D9">
        <w:t xml:space="preserve">. </w:t>
      </w:r>
      <w:proofErr w:type="spellStart"/>
      <w:r w:rsidRPr="008633D9">
        <w:t>Pengukuran</w:t>
      </w:r>
      <w:proofErr w:type="spellEnd"/>
      <w:r w:rsidRPr="008633D9">
        <w:t xml:space="preserve"> </w:t>
      </w:r>
      <w:proofErr w:type="spellStart"/>
      <w:r w:rsidRPr="008633D9">
        <w:t>suhu</w:t>
      </w:r>
      <w:proofErr w:type="spellEnd"/>
      <w:r w:rsidRPr="008633D9">
        <w:t xml:space="preserve"> </w:t>
      </w:r>
      <w:proofErr w:type="spellStart"/>
      <w:r w:rsidRPr="008633D9">
        <w:t>dilakukan</w:t>
      </w:r>
      <w:proofErr w:type="spellEnd"/>
      <w:r w:rsidRPr="008633D9">
        <w:t xml:space="preserve"> </w:t>
      </w:r>
      <w:proofErr w:type="spellStart"/>
      <w:r w:rsidRPr="008633D9">
        <w:t>melalui</w:t>
      </w:r>
      <w:proofErr w:type="spellEnd"/>
      <w:r w:rsidRPr="008633D9">
        <w:t xml:space="preserve"> </w:t>
      </w:r>
      <w:proofErr w:type="spellStart"/>
      <w:r w:rsidRPr="008633D9">
        <w:t>teknologi</w:t>
      </w:r>
      <w:proofErr w:type="spellEnd"/>
      <w:r w:rsidRPr="008633D9">
        <w:t xml:space="preserve"> </w:t>
      </w:r>
      <w:proofErr w:type="spellStart"/>
      <w:r w:rsidRPr="008633D9">
        <w:t>canggih</w:t>
      </w:r>
      <w:proofErr w:type="spellEnd"/>
      <w:r w:rsidRPr="008633D9">
        <w:t xml:space="preserve"> </w:t>
      </w:r>
      <w:proofErr w:type="spellStart"/>
      <w:r w:rsidRPr="008633D9">
        <w:t>seperti</w:t>
      </w:r>
      <w:proofErr w:type="spellEnd"/>
      <w:r w:rsidRPr="008633D9">
        <w:t xml:space="preserve"> sensor </w:t>
      </w:r>
      <w:proofErr w:type="spellStart"/>
      <w:r w:rsidRPr="008633D9">
        <w:t>serat</w:t>
      </w:r>
      <w:proofErr w:type="spellEnd"/>
      <w:r w:rsidRPr="008633D9">
        <w:t xml:space="preserve"> </w:t>
      </w:r>
      <w:proofErr w:type="spellStart"/>
      <w:r w:rsidRPr="008633D9">
        <w:t>optik</w:t>
      </w:r>
      <w:proofErr w:type="spellEnd"/>
      <w:r w:rsidRPr="008633D9">
        <w:t xml:space="preserve"> (optical </w:t>
      </w:r>
      <w:proofErr w:type="spellStart"/>
      <w:r w:rsidRPr="008633D9">
        <w:t>fiber</w:t>
      </w:r>
      <w:proofErr w:type="spellEnd"/>
      <w:r w:rsidRPr="008633D9">
        <w:t xml:space="preserve">) dan sensor platinum resistance </w:t>
      </w:r>
      <w:proofErr w:type="spellStart"/>
      <w:r w:rsidRPr="008633D9">
        <w:t>untuk</w:t>
      </w:r>
      <w:proofErr w:type="spellEnd"/>
      <w:r w:rsidRPr="008633D9">
        <w:t xml:space="preserve"> </w:t>
      </w:r>
      <w:proofErr w:type="spellStart"/>
      <w:r w:rsidRPr="008633D9">
        <w:t>akurasi</w:t>
      </w:r>
      <w:proofErr w:type="spellEnd"/>
      <w:r w:rsidRPr="008633D9">
        <w:t xml:space="preserve"> </w:t>
      </w:r>
      <w:proofErr w:type="spellStart"/>
      <w:r w:rsidRPr="008633D9">
        <w:t>tertinggi</w:t>
      </w:r>
      <w:proofErr w:type="spellEnd"/>
      <w:r w:rsidRPr="008633D9">
        <w:t xml:space="preserve">. </w:t>
      </w:r>
      <w:proofErr w:type="spellStart"/>
      <w:r w:rsidRPr="008633D9">
        <w:t>Keunggulan</w:t>
      </w:r>
      <w:proofErr w:type="spellEnd"/>
      <w:r w:rsidRPr="008633D9">
        <w:t xml:space="preserve"> </w:t>
      </w:r>
      <w:proofErr w:type="spellStart"/>
      <w:r w:rsidRPr="008633D9">
        <w:t>utamanya</w:t>
      </w:r>
      <w:proofErr w:type="spellEnd"/>
      <w:r w:rsidRPr="008633D9">
        <w:t xml:space="preserve"> </w:t>
      </w:r>
      <w:proofErr w:type="spellStart"/>
      <w:r w:rsidRPr="008633D9">
        <w:t>adalah</w:t>
      </w:r>
      <w:proofErr w:type="spellEnd"/>
      <w:r w:rsidRPr="008633D9">
        <w:t xml:space="preserve"> </w:t>
      </w:r>
      <w:proofErr w:type="spellStart"/>
      <w:r w:rsidRPr="008633D9">
        <w:t>kemampuan</w:t>
      </w:r>
      <w:proofErr w:type="spellEnd"/>
      <w:r w:rsidRPr="008633D9">
        <w:t xml:space="preserve"> </w:t>
      </w:r>
      <w:proofErr w:type="spellStart"/>
      <w:r w:rsidRPr="008633D9">
        <w:t>operasional</w:t>
      </w:r>
      <w:proofErr w:type="spellEnd"/>
      <w:r w:rsidRPr="008633D9">
        <w:t xml:space="preserve"> pada </w:t>
      </w:r>
      <w:proofErr w:type="spellStart"/>
      <w:r w:rsidRPr="008633D9">
        <w:t>suhu</w:t>
      </w:r>
      <w:proofErr w:type="spellEnd"/>
      <w:r w:rsidRPr="008633D9">
        <w:t xml:space="preserve"> sangat </w:t>
      </w:r>
      <w:proofErr w:type="spellStart"/>
      <w:r w:rsidRPr="008633D9">
        <w:t>rendah</w:t>
      </w:r>
      <w:proofErr w:type="spellEnd"/>
      <w:r w:rsidRPr="008633D9">
        <w:t xml:space="preserve">; </w:t>
      </w:r>
      <w:proofErr w:type="spellStart"/>
      <w:r w:rsidRPr="008633D9">
        <w:t>sistem</w:t>
      </w:r>
      <w:proofErr w:type="spellEnd"/>
      <w:r w:rsidRPr="008633D9">
        <w:t xml:space="preserve"> </w:t>
      </w:r>
      <w:proofErr w:type="spellStart"/>
      <w:r w:rsidRPr="008633D9">
        <w:t>pendingin</w:t>
      </w:r>
      <w:proofErr w:type="spellEnd"/>
      <w:r w:rsidRPr="008633D9">
        <w:t xml:space="preserve"> yang </w:t>
      </w:r>
      <w:proofErr w:type="spellStart"/>
      <w:r w:rsidRPr="008633D9">
        <w:t>dapat</w:t>
      </w:r>
      <w:proofErr w:type="spellEnd"/>
      <w:r w:rsidRPr="008633D9">
        <w:t xml:space="preserve"> </w:t>
      </w:r>
      <w:proofErr w:type="spellStart"/>
      <w:r w:rsidRPr="008633D9">
        <w:t>diprogram</w:t>
      </w:r>
      <w:proofErr w:type="spellEnd"/>
      <w:r w:rsidRPr="008633D9">
        <w:t xml:space="preserve"> (</w:t>
      </w:r>
      <w:proofErr w:type="spellStart"/>
      <w:r w:rsidRPr="008633D9">
        <w:t>termasuk</w:t>
      </w:r>
      <w:proofErr w:type="spellEnd"/>
      <w:r w:rsidRPr="008633D9">
        <w:t xml:space="preserve"> </w:t>
      </w:r>
      <w:proofErr w:type="spellStart"/>
      <w:r w:rsidRPr="008633D9">
        <w:t>opsi</w:t>
      </w:r>
      <w:proofErr w:type="spellEnd"/>
      <w:r w:rsidRPr="008633D9">
        <w:t xml:space="preserve"> </w:t>
      </w:r>
      <w:proofErr w:type="spellStart"/>
      <w:r w:rsidRPr="008633D9">
        <w:t>pendingin</w:t>
      </w:r>
      <w:proofErr w:type="spellEnd"/>
      <w:r w:rsidRPr="008633D9">
        <w:t xml:space="preserve"> </w:t>
      </w:r>
      <w:proofErr w:type="spellStart"/>
      <w:r w:rsidRPr="008633D9">
        <w:t>superkonduktor</w:t>
      </w:r>
      <w:proofErr w:type="spellEnd"/>
      <w:r w:rsidRPr="008633D9">
        <w:t xml:space="preserve">) </w:t>
      </w:r>
      <w:proofErr w:type="spellStart"/>
      <w:r w:rsidRPr="008633D9">
        <w:t>mampu</w:t>
      </w:r>
      <w:proofErr w:type="spellEnd"/>
      <w:r w:rsidRPr="008633D9">
        <w:t xml:space="preserve"> </w:t>
      </w:r>
      <w:proofErr w:type="spellStart"/>
      <w:r w:rsidRPr="008633D9">
        <w:t>mencapai</w:t>
      </w:r>
      <w:proofErr w:type="spellEnd"/>
      <w:r w:rsidRPr="008633D9">
        <w:t xml:space="preserve"> </w:t>
      </w:r>
      <w:proofErr w:type="spellStart"/>
      <w:r w:rsidRPr="008633D9">
        <w:t>suhu</w:t>
      </w:r>
      <w:proofErr w:type="spellEnd"/>
      <w:r w:rsidRPr="008633D9">
        <w:t xml:space="preserve"> </w:t>
      </w:r>
      <w:proofErr w:type="spellStart"/>
      <w:r w:rsidRPr="008633D9">
        <w:t>hingga</w:t>
      </w:r>
      <w:proofErr w:type="spellEnd"/>
      <w:r w:rsidRPr="008633D9">
        <w:t xml:space="preserve"> -80°C. </w:t>
      </w:r>
      <w:proofErr w:type="spellStart"/>
      <w:r w:rsidRPr="008633D9">
        <w:t>Kemampuan</w:t>
      </w:r>
      <w:proofErr w:type="spellEnd"/>
      <w:r w:rsidRPr="008633D9">
        <w:t xml:space="preserve"> </w:t>
      </w:r>
      <w:proofErr w:type="spellStart"/>
      <w:r w:rsidRPr="008633D9">
        <w:t>ini</w:t>
      </w:r>
      <w:proofErr w:type="spellEnd"/>
      <w:r w:rsidRPr="008633D9">
        <w:t xml:space="preserve"> </w:t>
      </w:r>
      <w:proofErr w:type="spellStart"/>
      <w:r w:rsidRPr="008633D9">
        <w:t>membuka</w:t>
      </w:r>
      <w:proofErr w:type="spellEnd"/>
      <w:r w:rsidRPr="008633D9">
        <w:t xml:space="preserve"> </w:t>
      </w:r>
      <w:proofErr w:type="spellStart"/>
      <w:r w:rsidRPr="008633D9">
        <w:t>pintu</w:t>
      </w:r>
      <w:proofErr w:type="spellEnd"/>
      <w:r w:rsidRPr="008633D9">
        <w:t xml:space="preserve"> </w:t>
      </w:r>
      <w:proofErr w:type="spellStart"/>
      <w:r w:rsidRPr="008633D9">
        <w:t>untuk</w:t>
      </w:r>
      <w:proofErr w:type="spellEnd"/>
      <w:r w:rsidRPr="008633D9">
        <w:t xml:space="preserve"> </w:t>
      </w:r>
      <w:proofErr w:type="spellStart"/>
      <w:r w:rsidRPr="008633D9">
        <w:t>sintesis</w:t>
      </w:r>
      <w:proofErr w:type="spellEnd"/>
      <w:r w:rsidRPr="008633D9">
        <w:t xml:space="preserve"> yang sangat </w:t>
      </w:r>
      <w:proofErr w:type="spellStart"/>
      <w:r w:rsidRPr="008633D9">
        <w:t>sensitif</w:t>
      </w:r>
      <w:proofErr w:type="spellEnd"/>
      <w:r w:rsidRPr="008633D9">
        <w:t xml:space="preserve"> </w:t>
      </w:r>
      <w:proofErr w:type="spellStart"/>
      <w:r w:rsidRPr="008633D9">
        <w:t>terhadap</w:t>
      </w:r>
      <w:proofErr w:type="spellEnd"/>
      <w:r w:rsidRPr="008633D9">
        <w:t xml:space="preserve"> </w:t>
      </w:r>
      <w:proofErr w:type="spellStart"/>
      <w:r w:rsidRPr="008633D9">
        <w:t>suhu</w:t>
      </w:r>
      <w:proofErr w:type="spellEnd"/>
      <w:r w:rsidRPr="008633D9">
        <w:t xml:space="preserve"> dan proses </w:t>
      </w:r>
      <w:proofErr w:type="spellStart"/>
      <w:r w:rsidRPr="008633D9">
        <w:t>lainnya</w:t>
      </w:r>
      <w:proofErr w:type="spellEnd"/>
      <w:r w:rsidRPr="008633D9">
        <w:t xml:space="preserve"> yang </w:t>
      </w:r>
      <w:proofErr w:type="spellStart"/>
      <w:r w:rsidRPr="008633D9">
        <w:t>tidak</w:t>
      </w:r>
      <w:proofErr w:type="spellEnd"/>
      <w:r w:rsidRPr="008633D9">
        <w:t xml:space="preserve"> </w:t>
      </w:r>
      <w:proofErr w:type="spellStart"/>
      <w:r w:rsidRPr="008633D9">
        <w:t>mungkin</w:t>
      </w:r>
      <w:proofErr w:type="spellEnd"/>
      <w:r w:rsidRPr="008633D9">
        <w:t xml:space="preserve"> </w:t>
      </w:r>
      <w:proofErr w:type="spellStart"/>
      <w:r w:rsidRPr="008633D9">
        <w:t>dilakukan</w:t>
      </w:r>
      <w:proofErr w:type="spellEnd"/>
      <w:r w:rsidRPr="008633D9">
        <w:t xml:space="preserve"> pada </w:t>
      </w:r>
      <w:proofErr w:type="spellStart"/>
      <w:r w:rsidRPr="008633D9">
        <w:t>reaktor</w:t>
      </w:r>
      <w:proofErr w:type="spellEnd"/>
      <w:r w:rsidRPr="008633D9">
        <w:t xml:space="preserve"> </w:t>
      </w:r>
      <w:proofErr w:type="spellStart"/>
      <w:r w:rsidRPr="008633D9">
        <w:t>standar</w:t>
      </w:r>
      <w:proofErr w:type="spellEnd"/>
      <w:r w:rsidRPr="008633D9">
        <w:t>.</w:t>
      </w:r>
    </w:p>
    <w:p w14:paraId="181F1A54" w14:textId="77777777" w:rsidR="008633D9" w:rsidRPr="008633D9" w:rsidRDefault="008633D9" w:rsidP="008633D9">
      <w:pPr>
        <w:pBdr>
          <w:bottom w:val="double" w:sz="6" w:space="1" w:color="auto"/>
        </w:pBdr>
        <w:spacing w:after="0" w:line="240" w:lineRule="auto"/>
        <w:jc w:val="both"/>
      </w:pPr>
      <w:proofErr w:type="spellStart"/>
      <w:r w:rsidRPr="008633D9">
        <w:t>Dirancang</w:t>
      </w:r>
      <w:proofErr w:type="spellEnd"/>
      <w:r w:rsidRPr="008633D9">
        <w:t xml:space="preserve"> </w:t>
      </w:r>
      <w:proofErr w:type="spellStart"/>
      <w:r w:rsidRPr="008633D9">
        <w:t>secara</w:t>
      </w:r>
      <w:proofErr w:type="spellEnd"/>
      <w:r w:rsidRPr="008633D9">
        <w:t xml:space="preserve"> modular </w:t>
      </w:r>
      <w:proofErr w:type="spellStart"/>
      <w:r w:rsidRPr="008633D9">
        <w:t>untuk</w:t>
      </w:r>
      <w:proofErr w:type="spellEnd"/>
      <w:r w:rsidRPr="008633D9">
        <w:t xml:space="preserve"> </w:t>
      </w:r>
      <w:proofErr w:type="spellStart"/>
      <w:r w:rsidRPr="008633D9">
        <w:t>fleksibilitas</w:t>
      </w:r>
      <w:proofErr w:type="spellEnd"/>
      <w:r w:rsidRPr="008633D9">
        <w:t xml:space="preserve"> </w:t>
      </w:r>
      <w:proofErr w:type="spellStart"/>
      <w:r w:rsidRPr="008633D9">
        <w:t>maksimum</w:t>
      </w:r>
      <w:proofErr w:type="spellEnd"/>
      <w:r w:rsidRPr="008633D9">
        <w:t xml:space="preserve">, </w:t>
      </w:r>
      <w:proofErr w:type="spellStart"/>
      <w:r w:rsidRPr="008633D9">
        <w:t>sistem</w:t>
      </w:r>
      <w:proofErr w:type="spellEnd"/>
      <w:r w:rsidRPr="008633D9">
        <w:t xml:space="preserve"> </w:t>
      </w:r>
      <w:proofErr w:type="spellStart"/>
      <w:r w:rsidRPr="008633D9">
        <w:t>ini</w:t>
      </w:r>
      <w:proofErr w:type="spellEnd"/>
      <w:r w:rsidRPr="008633D9">
        <w:t xml:space="preserve"> </w:t>
      </w:r>
      <w:proofErr w:type="spellStart"/>
      <w:r w:rsidRPr="008633D9">
        <w:t>mencakup</w:t>
      </w:r>
      <w:proofErr w:type="spellEnd"/>
      <w:r w:rsidRPr="008633D9">
        <w:t xml:space="preserve"> </w:t>
      </w:r>
      <w:proofErr w:type="spellStart"/>
      <w:r w:rsidRPr="008633D9">
        <w:t>komponen</w:t>
      </w:r>
      <w:proofErr w:type="spellEnd"/>
      <w:r w:rsidRPr="008633D9">
        <w:t xml:space="preserve"> </w:t>
      </w:r>
      <w:proofErr w:type="spellStart"/>
      <w:r w:rsidRPr="008633D9">
        <w:t>seperti</w:t>
      </w:r>
      <w:proofErr w:type="spellEnd"/>
      <w:r w:rsidRPr="008633D9">
        <w:t xml:space="preserve"> </w:t>
      </w:r>
      <w:proofErr w:type="spellStart"/>
      <w:r w:rsidRPr="008633D9">
        <w:t>kondensor</w:t>
      </w:r>
      <w:proofErr w:type="spellEnd"/>
      <w:r w:rsidRPr="008633D9">
        <w:t xml:space="preserve"> </w:t>
      </w:r>
      <w:proofErr w:type="spellStart"/>
      <w:r w:rsidRPr="008633D9">
        <w:t>refluks</w:t>
      </w:r>
      <w:proofErr w:type="spellEnd"/>
      <w:r w:rsidRPr="008633D9">
        <w:t xml:space="preserve">, </w:t>
      </w:r>
      <w:proofErr w:type="spellStart"/>
      <w:r w:rsidRPr="008633D9">
        <w:t>berbagai</w:t>
      </w:r>
      <w:proofErr w:type="spellEnd"/>
      <w:r w:rsidRPr="008633D9">
        <w:t xml:space="preserve"> </w:t>
      </w:r>
      <w:proofErr w:type="spellStart"/>
      <w:r w:rsidRPr="008633D9">
        <w:t>bejana</w:t>
      </w:r>
      <w:proofErr w:type="spellEnd"/>
      <w:r w:rsidRPr="008633D9">
        <w:t xml:space="preserve"> </w:t>
      </w:r>
      <w:proofErr w:type="spellStart"/>
      <w:r w:rsidRPr="008633D9">
        <w:t>reaksi</w:t>
      </w:r>
      <w:proofErr w:type="spellEnd"/>
      <w:r w:rsidRPr="008633D9">
        <w:t xml:space="preserve"> </w:t>
      </w:r>
      <w:proofErr w:type="spellStart"/>
      <w:r w:rsidRPr="008633D9">
        <w:t>kaca</w:t>
      </w:r>
      <w:proofErr w:type="spellEnd"/>
      <w:r w:rsidRPr="008633D9">
        <w:t xml:space="preserve">, dan </w:t>
      </w:r>
      <w:proofErr w:type="spellStart"/>
      <w:r w:rsidRPr="008633D9">
        <w:t>antarmuka</w:t>
      </w:r>
      <w:proofErr w:type="spellEnd"/>
      <w:r w:rsidRPr="008633D9">
        <w:t xml:space="preserve"> </w:t>
      </w:r>
      <w:proofErr w:type="spellStart"/>
      <w:r w:rsidRPr="008633D9">
        <w:t>operasi</w:t>
      </w:r>
      <w:proofErr w:type="spellEnd"/>
      <w:r w:rsidRPr="008633D9">
        <w:t xml:space="preserve"> visual yang </w:t>
      </w:r>
      <w:proofErr w:type="spellStart"/>
      <w:r w:rsidRPr="008633D9">
        <w:t>intuitif</w:t>
      </w:r>
      <w:proofErr w:type="spellEnd"/>
      <w:r w:rsidRPr="008633D9">
        <w:t xml:space="preserve">. Selain </w:t>
      </w:r>
      <w:proofErr w:type="spellStart"/>
      <w:r w:rsidRPr="008633D9">
        <w:t>kemampuan</w:t>
      </w:r>
      <w:proofErr w:type="spellEnd"/>
      <w:r w:rsidRPr="008633D9">
        <w:t xml:space="preserve"> </w:t>
      </w:r>
      <w:proofErr w:type="spellStart"/>
      <w:r w:rsidRPr="008633D9">
        <w:t>ultrasonik</w:t>
      </w:r>
      <w:proofErr w:type="spellEnd"/>
      <w:r w:rsidRPr="008633D9">
        <w:t xml:space="preserve"> dan </w:t>
      </w:r>
      <w:proofErr w:type="spellStart"/>
      <w:r w:rsidRPr="008633D9">
        <w:t>mikrogelombang</w:t>
      </w:r>
      <w:proofErr w:type="spellEnd"/>
      <w:r w:rsidRPr="008633D9">
        <w:t xml:space="preserve">, </w:t>
      </w:r>
      <w:proofErr w:type="spellStart"/>
      <w:r w:rsidRPr="008633D9">
        <w:t>instrumen</w:t>
      </w:r>
      <w:proofErr w:type="spellEnd"/>
      <w:r w:rsidRPr="008633D9">
        <w:t xml:space="preserve"> </w:t>
      </w:r>
      <w:proofErr w:type="spellStart"/>
      <w:r w:rsidRPr="008633D9">
        <w:t>ini</w:t>
      </w:r>
      <w:proofErr w:type="spellEnd"/>
      <w:r w:rsidRPr="008633D9">
        <w:t xml:space="preserve"> juga </w:t>
      </w:r>
      <w:proofErr w:type="spellStart"/>
      <w:r w:rsidRPr="008633D9">
        <w:t>dilengkapi</w:t>
      </w:r>
      <w:proofErr w:type="spellEnd"/>
      <w:r w:rsidRPr="008633D9">
        <w:t xml:space="preserve"> </w:t>
      </w:r>
      <w:proofErr w:type="spellStart"/>
      <w:r w:rsidRPr="008633D9">
        <w:t>dengan</w:t>
      </w:r>
      <w:proofErr w:type="spellEnd"/>
      <w:r w:rsidRPr="008633D9">
        <w:t xml:space="preserve"> </w:t>
      </w:r>
      <w:proofErr w:type="spellStart"/>
      <w:r w:rsidRPr="008633D9">
        <w:t>perangkat</w:t>
      </w:r>
      <w:proofErr w:type="spellEnd"/>
      <w:r w:rsidRPr="008633D9">
        <w:t xml:space="preserve"> ultraviolet (UV) </w:t>
      </w:r>
      <w:proofErr w:type="spellStart"/>
      <w:r w:rsidRPr="008633D9">
        <w:t>standar</w:t>
      </w:r>
      <w:proofErr w:type="spellEnd"/>
      <w:r w:rsidRPr="008633D9">
        <w:t xml:space="preserve"> (253.7nm, 200W) </w:t>
      </w:r>
      <w:proofErr w:type="spellStart"/>
      <w:r w:rsidRPr="008633D9">
        <w:t>untuk</w:t>
      </w:r>
      <w:proofErr w:type="spellEnd"/>
      <w:r w:rsidRPr="008633D9">
        <w:t xml:space="preserve"> </w:t>
      </w:r>
      <w:proofErr w:type="spellStart"/>
      <w:r w:rsidRPr="008633D9">
        <w:t>aplikasi</w:t>
      </w:r>
      <w:proofErr w:type="spellEnd"/>
      <w:r w:rsidRPr="008633D9">
        <w:t xml:space="preserve"> </w:t>
      </w:r>
      <w:proofErr w:type="spellStart"/>
      <w:r w:rsidRPr="008633D9">
        <w:t>fotokimia</w:t>
      </w:r>
      <w:proofErr w:type="spellEnd"/>
      <w:r w:rsidRPr="008633D9">
        <w:t xml:space="preserve">. </w:t>
      </w:r>
      <w:proofErr w:type="spellStart"/>
      <w:r w:rsidRPr="008633D9">
        <w:t>Fleksibilitasnya</w:t>
      </w:r>
      <w:proofErr w:type="spellEnd"/>
      <w:r w:rsidRPr="008633D9">
        <w:t xml:space="preserve"> </w:t>
      </w:r>
      <w:proofErr w:type="spellStart"/>
      <w:r w:rsidRPr="008633D9">
        <w:t>ditingkatkan</w:t>
      </w:r>
      <w:proofErr w:type="spellEnd"/>
      <w:r w:rsidRPr="008633D9">
        <w:t xml:space="preserve"> </w:t>
      </w:r>
      <w:proofErr w:type="spellStart"/>
      <w:r w:rsidRPr="008633D9">
        <w:t>lebih</w:t>
      </w:r>
      <w:proofErr w:type="spellEnd"/>
      <w:r w:rsidRPr="008633D9">
        <w:t xml:space="preserve"> </w:t>
      </w:r>
      <w:proofErr w:type="spellStart"/>
      <w:r w:rsidRPr="008633D9">
        <w:t>lanjut</w:t>
      </w:r>
      <w:proofErr w:type="spellEnd"/>
      <w:r w:rsidRPr="008633D9">
        <w:t xml:space="preserve"> </w:t>
      </w:r>
      <w:proofErr w:type="spellStart"/>
      <w:r w:rsidRPr="008633D9">
        <w:t>dengan</w:t>
      </w:r>
      <w:proofErr w:type="spellEnd"/>
      <w:r w:rsidRPr="008633D9">
        <w:t xml:space="preserve"> </w:t>
      </w:r>
      <w:proofErr w:type="spellStart"/>
      <w:r w:rsidRPr="008633D9">
        <w:t>opsi</w:t>
      </w:r>
      <w:proofErr w:type="spellEnd"/>
      <w:r w:rsidRPr="008633D9">
        <w:t xml:space="preserve"> </w:t>
      </w:r>
      <w:proofErr w:type="spellStart"/>
      <w:r w:rsidRPr="008633D9">
        <w:t>Bejana</w:t>
      </w:r>
      <w:proofErr w:type="spellEnd"/>
      <w:r w:rsidRPr="008633D9">
        <w:t xml:space="preserve"> </w:t>
      </w:r>
      <w:proofErr w:type="spellStart"/>
      <w:r w:rsidRPr="008633D9">
        <w:t>Reaksi</w:t>
      </w:r>
      <w:proofErr w:type="spellEnd"/>
      <w:r w:rsidRPr="008633D9">
        <w:t xml:space="preserve"> </w:t>
      </w:r>
      <w:proofErr w:type="spellStart"/>
      <w:r w:rsidRPr="008633D9">
        <w:t>Pemanas</w:t>
      </w:r>
      <w:proofErr w:type="spellEnd"/>
      <w:r w:rsidRPr="008633D9">
        <w:t xml:space="preserve"> Air </w:t>
      </w:r>
      <w:proofErr w:type="spellStart"/>
      <w:r w:rsidRPr="008633D9">
        <w:t>Mikrogelombang</w:t>
      </w:r>
      <w:proofErr w:type="spellEnd"/>
      <w:r w:rsidRPr="008633D9">
        <w:t xml:space="preserve"> </w:t>
      </w:r>
      <w:proofErr w:type="spellStart"/>
      <w:r w:rsidRPr="008633D9">
        <w:t>dengan</w:t>
      </w:r>
      <w:proofErr w:type="spellEnd"/>
      <w:r w:rsidRPr="008633D9">
        <w:t xml:space="preserve"> </w:t>
      </w:r>
      <w:proofErr w:type="spellStart"/>
      <w:r w:rsidRPr="008633D9">
        <w:t>Kontrol</w:t>
      </w:r>
      <w:proofErr w:type="spellEnd"/>
      <w:r w:rsidRPr="008633D9">
        <w:t xml:space="preserve"> Ganda </w:t>
      </w:r>
      <w:proofErr w:type="spellStart"/>
      <w:r w:rsidRPr="008633D9">
        <w:t>Suhu</w:t>
      </w:r>
      <w:proofErr w:type="spellEnd"/>
      <w:r w:rsidRPr="008633D9">
        <w:t xml:space="preserve"> dan </w:t>
      </w:r>
      <w:proofErr w:type="spellStart"/>
      <w:r w:rsidRPr="008633D9">
        <w:t>Tekanan</w:t>
      </w:r>
      <w:proofErr w:type="spellEnd"/>
      <w:r w:rsidRPr="008633D9">
        <w:t xml:space="preserve">, yang </w:t>
      </w:r>
      <w:proofErr w:type="spellStart"/>
      <w:r w:rsidRPr="008633D9">
        <w:t>mengubahnya</w:t>
      </w:r>
      <w:proofErr w:type="spellEnd"/>
      <w:r w:rsidRPr="008633D9">
        <w:t xml:space="preserve"> </w:t>
      </w:r>
      <w:proofErr w:type="spellStart"/>
      <w:r w:rsidRPr="008633D9">
        <w:t>menjadi</w:t>
      </w:r>
      <w:proofErr w:type="spellEnd"/>
      <w:r w:rsidRPr="008633D9">
        <w:t xml:space="preserve"> </w:t>
      </w:r>
      <w:proofErr w:type="spellStart"/>
      <w:r w:rsidRPr="008633D9">
        <w:t>sistem</w:t>
      </w:r>
      <w:proofErr w:type="spellEnd"/>
      <w:r w:rsidRPr="008633D9">
        <w:t xml:space="preserve"> </w:t>
      </w:r>
      <w:proofErr w:type="spellStart"/>
      <w:r w:rsidRPr="008633D9">
        <w:t>digesti</w:t>
      </w:r>
      <w:proofErr w:type="spellEnd"/>
      <w:r w:rsidRPr="008633D9">
        <w:t xml:space="preserve"> </w:t>
      </w:r>
      <w:proofErr w:type="spellStart"/>
      <w:r w:rsidRPr="008633D9">
        <w:t>mikrogelombang</w:t>
      </w:r>
      <w:proofErr w:type="spellEnd"/>
      <w:r w:rsidRPr="008633D9">
        <w:t xml:space="preserve"> </w:t>
      </w:r>
      <w:proofErr w:type="spellStart"/>
      <w:r w:rsidRPr="008633D9">
        <w:t>berperforma</w:t>
      </w:r>
      <w:proofErr w:type="spellEnd"/>
      <w:r w:rsidRPr="008633D9">
        <w:t xml:space="preserve"> </w:t>
      </w:r>
      <w:proofErr w:type="spellStart"/>
      <w:r w:rsidRPr="008633D9">
        <w:t>tinggi</w:t>
      </w:r>
      <w:proofErr w:type="spellEnd"/>
      <w:r w:rsidRPr="008633D9">
        <w:t xml:space="preserve"> yang </w:t>
      </w:r>
      <w:proofErr w:type="spellStart"/>
      <w:r w:rsidRPr="008633D9">
        <w:t>mampu</w:t>
      </w:r>
      <w:proofErr w:type="spellEnd"/>
      <w:r w:rsidRPr="008633D9">
        <w:t xml:space="preserve"> </w:t>
      </w:r>
      <w:proofErr w:type="spellStart"/>
      <w:r w:rsidRPr="008633D9">
        <w:t>beroperasi</w:t>
      </w:r>
      <w:proofErr w:type="spellEnd"/>
      <w:r w:rsidRPr="008633D9">
        <w:t xml:space="preserve"> </w:t>
      </w:r>
      <w:proofErr w:type="spellStart"/>
      <w:r w:rsidRPr="008633D9">
        <w:t>hingga</w:t>
      </w:r>
      <w:proofErr w:type="spellEnd"/>
      <w:r w:rsidRPr="008633D9">
        <w:t xml:space="preserve"> 250°C dan </w:t>
      </w:r>
      <w:proofErr w:type="spellStart"/>
      <w:r w:rsidRPr="008633D9">
        <w:t>tekanan</w:t>
      </w:r>
      <w:proofErr w:type="spellEnd"/>
      <w:r w:rsidRPr="008633D9">
        <w:t xml:space="preserve"> 3MPa.</w:t>
      </w:r>
    </w:p>
    <w:p w14:paraId="7B013006" w14:textId="77777777" w:rsidR="008633D9" w:rsidRPr="008633D9" w:rsidRDefault="008633D9" w:rsidP="008633D9">
      <w:pPr>
        <w:spacing w:after="0" w:line="240" w:lineRule="auto"/>
        <w:jc w:val="both"/>
      </w:pPr>
      <w:r w:rsidRPr="008633D9">
        <w:t>This is an Ultrasonic Microwave Reaction and Mixing System, an advanced laboratory instrument that innovatively combines ultrasonic and microwave technologies synergistically without interference. This system is designed to accelerate, control, and optimize a wide range of processes such as chemical synthesis, extraction, digestion, and nanomaterial preparation, with efficiency and selectivity far exceeding conventional methods. The following are its detailed technical specifications and advanced capabilities.</w:t>
      </w:r>
    </w:p>
    <w:p w14:paraId="779C3D21" w14:textId="77777777" w:rsidR="008633D9" w:rsidRPr="008633D9" w:rsidRDefault="008633D9" w:rsidP="008633D9">
      <w:pPr>
        <w:spacing w:after="0" w:line="240" w:lineRule="auto"/>
        <w:jc w:val="both"/>
      </w:pPr>
      <w:r w:rsidRPr="008633D9">
        <w:t xml:space="preserve">Its core performance is powered by two independently controllable energy sources. The high-power ultrasonic system (up to 2500W at 25kHz) provides powerful cavitation, homogenization, and mechanical activation effects. The high-power microwave system (up to 5000W at 2450MHz) provides rapid, uniform, and targeted heating directly to the molecules. The ability to adjust and operate both systems separately or simultaneously allows researchers to explore unique synergistic effects. The platform is highly scalable, with configurations available for reaction volumes ranging from a few </w:t>
      </w:r>
      <w:proofErr w:type="spellStart"/>
      <w:r w:rsidRPr="008633D9">
        <w:t>milliliters</w:t>
      </w:r>
      <w:proofErr w:type="spellEnd"/>
      <w:r w:rsidRPr="008633D9">
        <w:t xml:space="preserve"> up to 13 </w:t>
      </w:r>
      <w:proofErr w:type="spellStart"/>
      <w:r w:rsidRPr="008633D9">
        <w:t>liters</w:t>
      </w:r>
      <w:proofErr w:type="spellEnd"/>
      <w:r w:rsidRPr="008633D9">
        <w:t>.</w:t>
      </w:r>
    </w:p>
    <w:p w14:paraId="3FE20B02" w14:textId="77777777" w:rsidR="008633D9" w:rsidRPr="008633D9" w:rsidRDefault="008633D9" w:rsidP="008633D9">
      <w:pPr>
        <w:spacing w:after="0" w:line="240" w:lineRule="auto"/>
        <w:jc w:val="both"/>
      </w:pPr>
      <w:r w:rsidRPr="008633D9">
        <w:t xml:space="preserve">The instrument is equipped with a highly precise temperature control and cooling system capable of operating under extreme conditions. Temperature measurement is conducted via advanced technologies such as an optical </w:t>
      </w:r>
      <w:proofErr w:type="spellStart"/>
      <w:r w:rsidRPr="008633D9">
        <w:t>fiber</w:t>
      </w:r>
      <w:proofErr w:type="spellEnd"/>
      <w:r w:rsidRPr="008633D9">
        <w:t xml:space="preserve"> sensor and a platinum resistance sensor for the highest accuracy. Its key advantage is the operational capability at very low temperatures; the programmable cooling system (including an optional superconducting cooling option) can achieve temperatures as low as -80°C. This capability opens the door for highly temperature-sensitive syntheses and other processes not possible in standard reactors.</w:t>
      </w:r>
    </w:p>
    <w:p w14:paraId="5DCD147B" w14:textId="77777777" w:rsidR="008633D9" w:rsidRPr="008633D9" w:rsidRDefault="008633D9" w:rsidP="008633D9">
      <w:pPr>
        <w:spacing w:after="0" w:line="240" w:lineRule="auto"/>
        <w:jc w:val="both"/>
      </w:pPr>
      <w:r w:rsidRPr="008633D9">
        <w:t xml:space="preserve">Designed modularly for maximum flexibility, the system includes components such as a reflux condenser, various glass reaction vessels, and an intuitive visual operation interface. In addition to its ultrasonic and microwave capabilities, the instrument is also equipped with a standard ultraviolet (UV) device (253.7nm, 200W) for photochemical applications. Its flexibility is further enhanced with the </w:t>
      </w:r>
      <w:r w:rsidRPr="008633D9">
        <w:lastRenderedPageBreak/>
        <w:t>optional Temperature and Pressure Dual Control Microwave Water Heating Reaction Tank, which transforms it into a high-performance microwave digestion system capable of operating at up to 250°C and 3MPa of pressure.</w:t>
      </w:r>
    </w:p>
    <w:p w14:paraId="40B857E1" w14:textId="77777777" w:rsidR="008633D9" w:rsidRPr="008633D9" w:rsidRDefault="008633D9" w:rsidP="008633D9">
      <w:pPr>
        <w:spacing w:after="0" w:line="240" w:lineRule="auto"/>
        <w:jc w:val="both"/>
      </w:pPr>
    </w:p>
    <w:sectPr w:rsidR="008633D9" w:rsidRPr="008633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3D9"/>
    <w:rsid w:val="0031488D"/>
    <w:rsid w:val="0067384B"/>
    <w:rsid w:val="008633D9"/>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78082"/>
  <w15:chartTrackingRefBased/>
  <w15:docId w15:val="{9836A03A-0BCF-4C88-B189-7FF4B27C8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33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633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633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633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633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633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3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3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3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3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633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633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633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633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633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3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3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3D9"/>
    <w:rPr>
      <w:rFonts w:eastAsiaTheme="majorEastAsia" w:cstheme="majorBidi"/>
      <w:color w:val="272727" w:themeColor="text1" w:themeTint="D8"/>
    </w:rPr>
  </w:style>
  <w:style w:type="paragraph" w:styleId="Title">
    <w:name w:val="Title"/>
    <w:basedOn w:val="Normal"/>
    <w:next w:val="Normal"/>
    <w:link w:val="TitleChar"/>
    <w:uiPriority w:val="10"/>
    <w:qFormat/>
    <w:rsid w:val="008633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3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3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3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3D9"/>
    <w:pPr>
      <w:spacing w:before="160"/>
      <w:jc w:val="center"/>
    </w:pPr>
    <w:rPr>
      <w:i/>
      <w:iCs/>
      <w:color w:val="404040" w:themeColor="text1" w:themeTint="BF"/>
    </w:rPr>
  </w:style>
  <w:style w:type="character" w:customStyle="1" w:styleId="QuoteChar">
    <w:name w:val="Quote Char"/>
    <w:basedOn w:val="DefaultParagraphFont"/>
    <w:link w:val="Quote"/>
    <w:uiPriority w:val="29"/>
    <w:rsid w:val="008633D9"/>
    <w:rPr>
      <w:i/>
      <w:iCs/>
      <w:color w:val="404040" w:themeColor="text1" w:themeTint="BF"/>
    </w:rPr>
  </w:style>
  <w:style w:type="paragraph" w:styleId="ListParagraph">
    <w:name w:val="List Paragraph"/>
    <w:basedOn w:val="Normal"/>
    <w:uiPriority w:val="34"/>
    <w:qFormat/>
    <w:rsid w:val="008633D9"/>
    <w:pPr>
      <w:ind w:left="720"/>
      <w:contextualSpacing/>
    </w:pPr>
  </w:style>
  <w:style w:type="character" w:styleId="IntenseEmphasis">
    <w:name w:val="Intense Emphasis"/>
    <w:basedOn w:val="DefaultParagraphFont"/>
    <w:uiPriority w:val="21"/>
    <w:qFormat/>
    <w:rsid w:val="008633D9"/>
    <w:rPr>
      <w:i/>
      <w:iCs/>
      <w:color w:val="2F5496" w:themeColor="accent1" w:themeShade="BF"/>
    </w:rPr>
  </w:style>
  <w:style w:type="paragraph" w:styleId="IntenseQuote">
    <w:name w:val="Intense Quote"/>
    <w:basedOn w:val="Normal"/>
    <w:next w:val="Normal"/>
    <w:link w:val="IntenseQuoteChar"/>
    <w:uiPriority w:val="30"/>
    <w:qFormat/>
    <w:rsid w:val="008633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633D9"/>
    <w:rPr>
      <w:i/>
      <w:iCs/>
      <w:color w:val="2F5496" w:themeColor="accent1" w:themeShade="BF"/>
    </w:rPr>
  </w:style>
  <w:style w:type="character" w:styleId="IntenseReference">
    <w:name w:val="Intense Reference"/>
    <w:basedOn w:val="DefaultParagraphFont"/>
    <w:uiPriority w:val="32"/>
    <w:qFormat/>
    <w:rsid w:val="008633D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711</Words>
  <Characters>4059</Characters>
  <Application>Microsoft Office Word</Application>
  <DocSecurity>0</DocSecurity>
  <Lines>33</Lines>
  <Paragraphs>9</Paragraphs>
  <ScaleCrop>false</ScaleCrop>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2025-09-24T07:17:00Z</dcterms:created>
  <dcterms:modified xsi:type="dcterms:W3CDTF">2025-09-24T07:19:00Z</dcterms:modified>
</cp:coreProperties>
</file>